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2" w:rsidRDefault="001A158E" w:rsidP="001A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3">
        <w:rPr>
          <w:rFonts w:ascii="Times New Roman" w:hAnsi="Times New Roman" w:cs="Times New Roman"/>
          <w:b/>
          <w:sz w:val="24"/>
          <w:szCs w:val="24"/>
        </w:rPr>
        <w:t xml:space="preserve">АНАЛИЗ РАБОТЫ  </w:t>
      </w:r>
    </w:p>
    <w:p w:rsidR="00991702" w:rsidRDefault="00991702" w:rsidP="001A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A158E" w:rsidRPr="00437E53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</w:p>
    <w:p w:rsidR="001A158E" w:rsidRDefault="001A158E" w:rsidP="001A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3">
        <w:rPr>
          <w:rFonts w:ascii="Times New Roman" w:hAnsi="Times New Roman" w:cs="Times New Roman"/>
          <w:b/>
          <w:sz w:val="24"/>
          <w:szCs w:val="24"/>
        </w:rPr>
        <w:t xml:space="preserve">УЧИТЕЛЕЙ ИНФОРМАТИКИ </w:t>
      </w:r>
    </w:p>
    <w:p w:rsidR="001A158E" w:rsidRPr="00437E53" w:rsidRDefault="00991702" w:rsidP="001A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A158E" w:rsidRPr="00437E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158E">
        <w:rPr>
          <w:rFonts w:ascii="Times New Roman" w:hAnsi="Times New Roman" w:cs="Times New Roman"/>
          <w:b/>
          <w:sz w:val="24"/>
          <w:szCs w:val="24"/>
        </w:rPr>
        <w:t>7</w:t>
      </w:r>
      <w:r w:rsidR="001A158E" w:rsidRPr="00437E53">
        <w:rPr>
          <w:rFonts w:ascii="Times New Roman" w:hAnsi="Times New Roman" w:cs="Times New Roman"/>
          <w:b/>
          <w:sz w:val="24"/>
          <w:szCs w:val="24"/>
        </w:rPr>
        <w:t>-201</w:t>
      </w:r>
      <w:r w:rsidR="001A158E">
        <w:rPr>
          <w:rFonts w:ascii="Times New Roman" w:hAnsi="Times New Roman" w:cs="Times New Roman"/>
          <w:b/>
          <w:sz w:val="24"/>
          <w:szCs w:val="24"/>
        </w:rPr>
        <w:t>8</w:t>
      </w:r>
      <w:r w:rsidR="001A158E" w:rsidRPr="00437E5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p w:rsidR="001A158E" w:rsidRPr="00482E2B" w:rsidRDefault="001A158E" w:rsidP="00991702">
      <w:pPr>
        <w:pStyle w:val="a4"/>
        <w:spacing w:after="0" w:line="278" w:lineRule="auto"/>
        <w:ind w:right="11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82E2B">
        <w:rPr>
          <w:rFonts w:ascii="Times New Roman" w:hAnsi="Times New Roman" w:cs="Times New Roman"/>
          <w:sz w:val="24"/>
        </w:rPr>
        <w:t>Работа методического объединения учителей информатики в 2017-2018 учебном году была организована и проводилась в соответствии с планом работы МО учителей информатики.</w:t>
      </w:r>
    </w:p>
    <w:p w:rsidR="001A158E" w:rsidRPr="00437E53" w:rsidRDefault="001A158E" w:rsidP="00991702">
      <w:pPr>
        <w:spacing w:after="0"/>
        <w:ind w:left="115" w:right="106" w:firstLine="709"/>
        <w:jc w:val="both"/>
        <w:rPr>
          <w:rFonts w:ascii="Times New Roman" w:hAnsi="Times New Roman" w:cs="Times New Roman"/>
          <w:sz w:val="24"/>
        </w:rPr>
      </w:pPr>
      <w:r w:rsidRPr="00437E53">
        <w:rPr>
          <w:rFonts w:ascii="Times New Roman" w:hAnsi="Times New Roman" w:cs="Times New Roman"/>
          <w:sz w:val="24"/>
        </w:rPr>
        <w:t xml:space="preserve">Работа МО проводилась в соответствии с темой: </w:t>
      </w:r>
      <w:r w:rsidRPr="00437E53">
        <w:rPr>
          <w:rFonts w:ascii="Times New Roman" w:hAnsi="Times New Roman" w:cs="Times New Roman"/>
          <w:b/>
          <w:sz w:val="24"/>
        </w:rPr>
        <w:t>«</w:t>
      </w:r>
      <w:r w:rsidRPr="00437E53">
        <w:rPr>
          <w:rFonts w:ascii="Times New Roman" w:hAnsi="Times New Roman" w:cs="Times New Roman"/>
          <w:b/>
          <w:i/>
          <w:color w:val="090909"/>
          <w:sz w:val="28"/>
        </w:rPr>
        <w:t xml:space="preserve">Повышение эффективности и качества образовательного процесса </w:t>
      </w:r>
      <w:r w:rsidRPr="00437E53">
        <w:rPr>
          <w:rFonts w:ascii="Times New Roman" w:hAnsi="Times New Roman" w:cs="Times New Roman"/>
          <w:b/>
          <w:i/>
          <w:color w:val="090909"/>
          <w:sz w:val="26"/>
        </w:rPr>
        <w:t xml:space="preserve">в рамках внедрения ФГОС по </w:t>
      </w:r>
      <w:r>
        <w:rPr>
          <w:rFonts w:ascii="Times New Roman" w:hAnsi="Times New Roman" w:cs="Times New Roman"/>
          <w:b/>
          <w:i/>
          <w:color w:val="090909"/>
          <w:sz w:val="26"/>
        </w:rPr>
        <w:t>информатике</w:t>
      </w:r>
      <w:r w:rsidRPr="00437E53">
        <w:rPr>
          <w:rFonts w:ascii="Times New Roman" w:hAnsi="Times New Roman" w:cs="Times New Roman"/>
          <w:b/>
          <w:i/>
          <w:color w:val="090909"/>
          <w:sz w:val="26"/>
        </w:rPr>
        <w:t>»</w:t>
      </w:r>
      <w:r w:rsidRPr="00437E5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Pr="00437E53">
        <w:rPr>
          <w:rFonts w:ascii="Times New Roman" w:hAnsi="Times New Roman" w:cs="Times New Roman"/>
          <w:sz w:val="24"/>
        </w:rPr>
        <w:t>Работая по данной теме, были поставлены следующие цели и задачи: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2"/>
        </w:numPr>
        <w:tabs>
          <w:tab w:val="left" w:pos="836"/>
        </w:tabs>
        <w:jc w:val="both"/>
      </w:pPr>
      <w:r w:rsidRPr="00437E53">
        <w:t>Обеспечение базового уровня и отработка стандартов</w:t>
      </w:r>
      <w:r w:rsidRPr="00437E53">
        <w:rPr>
          <w:spacing w:val="-17"/>
        </w:rPr>
        <w:t xml:space="preserve"> </w:t>
      </w:r>
      <w:r w:rsidRPr="00437E53">
        <w:t>образования;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2"/>
        </w:numPr>
        <w:tabs>
          <w:tab w:val="left" w:pos="836"/>
        </w:tabs>
        <w:spacing w:line="278" w:lineRule="auto"/>
        <w:ind w:right="114"/>
        <w:jc w:val="both"/>
      </w:pPr>
      <w:r w:rsidRPr="00437E53">
        <w:t>Индивидуализация обучения и создание комфортных условий для развития личности ребенка;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2"/>
        </w:numPr>
        <w:tabs>
          <w:tab w:val="left" w:pos="836"/>
        </w:tabs>
        <w:spacing w:line="276" w:lineRule="auto"/>
        <w:ind w:right="108"/>
        <w:jc w:val="both"/>
      </w:pPr>
      <w:r w:rsidRPr="00437E53">
        <w:t>Совершенствование методов обучения и воспитания, овладение методикой анализа качества знаний, умений и навыков</w:t>
      </w:r>
      <w:r w:rsidRPr="00437E53">
        <w:rPr>
          <w:spacing w:val="-14"/>
        </w:rPr>
        <w:t xml:space="preserve"> </w:t>
      </w:r>
      <w:r w:rsidRPr="00437E53">
        <w:t>учащихся;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2"/>
        </w:numPr>
        <w:tabs>
          <w:tab w:val="left" w:pos="836"/>
        </w:tabs>
        <w:spacing w:line="276" w:lineRule="auto"/>
        <w:ind w:right="114"/>
        <w:jc w:val="both"/>
      </w:pPr>
      <w:r w:rsidRPr="00437E53">
        <w:t>Повышение уровня педагогической культуры, методической зрелости и профессионального</w:t>
      </w:r>
      <w:r w:rsidRPr="00437E53">
        <w:rPr>
          <w:spacing w:val="-7"/>
        </w:rPr>
        <w:t xml:space="preserve"> </w:t>
      </w:r>
      <w:r w:rsidRPr="00437E53">
        <w:t>мастерства;</w:t>
      </w:r>
    </w:p>
    <w:p w:rsidR="001A158E" w:rsidRDefault="001A158E" w:rsidP="00991702">
      <w:pPr>
        <w:pStyle w:val="a3"/>
        <w:widowControl w:val="0"/>
        <w:numPr>
          <w:ilvl w:val="0"/>
          <w:numId w:val="2"/>
        </w:numPr>
        <w:tabs>
          <w:tab w:val="left" w:pos="836"/>
        </w:tabs>
        <w:spacing w:line="276" w:lineRule="auto"/>
        <w:ind w:right="107"/>
        <w:jc w:val="both"/>
      </w:pPr>
      <w:r w:rsidRPr="00437E53"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образования.</w:t>
      </w:r>
    </w:p>
    <w:p w:rsidR="001A158E" w:rsidRPr="00437E53" w:rsidRDefault="001A158E" w:rsidP="00991702">
      <w:pPr>
        <w:pStyle w:val="a3"/>
        <w:widowControl w:val="0"/>
        <w:tabs>
          <w:tab w:val="left" w:pos="0"/>
        </w:tabs>
        <w:spacing w:line="276" w:lineRule="auto"/>
        <w:ind w:left="0" w:right="107" w:firstLine="835"/>
        <w:jc w:val="both"/>
      </w:pPr>
      <w:proofErr w:type="gramStart"/>
      <w:r>
        <w:t>Учебный план предусматривает изучение информатики в 2017-2018 учебном году с учетом перехода на ФГОС в 7-11 классах (34 часа в 7-8 классах, 68 часов в 9 классах, 34 часа в 10 классах и 34 часа в 11 классах (базовый уровень) и 134 часа в 10 классах и 134 часа в 11 классах (углубленный уровень)).</w:t>
      </w:r>
      <w:proofErr w:type="gramEnd"/>
    </w:p>
    <w:p w:rsidR="001A158E" w:rsidRDefault="001A158E" w:rsidP="00991702">
      <w:pPr>
        <w:spacing w:after="0"/>
        <w:ind w:right="175" w:firstLine="426"/>
        <w:jc w:val="both"/>
        <w:rPr>
          <w:rFonts w:ascii="Times New Roman" w:hAnsi="Times New Roman" w:cs="Times New Roman"/>
          <w:sz w:val="24"/>
        </w:rPr>
      </w:pPr>
      <w:r w:rsidRPr="00437E53">
        <w:rPr>
          <w:rFonts w:ascii="Times New Roman" w:hAnsi="Times New Roman" w:cs="Times New Roman"/>
          <w:sz w:val="24"/>
        </w:rPr>
        <w:t>Согласно плана работы МО было проведено 4 заседания методических объединений по темам</w:t>
      </w:r>
      <w:proofErr w:type="gramStart"/>
      <w:r w:rsidRPr="00437E5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37E53">
        <w:rPr>
          <w:rFonts w:ascii="Times New Roman" w:hAnsi="Times New Roman" w:cs="Times New Roman"/>
          <w:sz w:val="24"/>
        </w:rPr>
        <w:t xml:space="preserve"> </w:t>
      </w:r>
      <w:r w:rsidRPr="00437E53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инструктивно-методические совещание </w:t>
      </w:r>
      <w:r w:rsidRPr="00E21CB8">
        <w:rPr>
          <w:rFonts w:ascii="Times New Roman" w:hAnsi="Times New Roman" w:cs="Times New Roman"/>
          <w:b/>
          <w:sz w:val="24"/>
          <w:szCs w:val="24"/>
        </w:rPr>
        <w:t>«Планирование работы методического объединения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1CB8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1CB8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  <w:r w:rsidRPr="00437E53">
        <w:rPr>
          <w:rFonts w:ascii="Times New Roman" w:hAnsi="Times New Roman" w:cs="Times New Roman"/>
          <w:b/>
          <w:sz w:val="24"/>
        </w:rPr>
        <w:t xml:space="preserve"> </w:t>
      </w:r>
      <w:r w:rsidRPr="00437E53">
        <w:rPr>
          <w:rFonts w:ascii="Times New Roman" w:hAnsi="Times New Roman" w:cs="Times New Roman"/>
          <w:sz w:val="24"/>
        </w:rPr>
        <w:t>(август 201</w:t>
      </w:r>
      <w:r>
        <w:rPr>
          <w:rFonts w:ascii="Times New Roman" w:hAnsi="Times New Roman" w:cs="Times New Roman"/>
          <w:sz w:val="24"/>
        </w:rPr>
        <w:t>7</w:t>
      </w:r>
      <w:r w:rsidRPr="00437E53">
        <w:rPr>
          <w:rFonts w:ascii="Times New Roman" w:hAnsi="Times New Roman" w:cs="Times New Roman"/>
          <w:sz w:val="24"/>
        </w:rPr>
        <w:t xml:space="preserve"> г), </w:t>
      </w:r>
      <w:r w:rsidRPr="00437E53">
        <w:rPr>
          <w:rFonts w:ascii="Times New Roman" w:hAnsi="Times New Roman" w:cs="Times New Roman"/>
          <w:b/>
          <w:sz w:val="24"/>
        </w:rPr>
        <w:t>«</w:t>
      </w:r>
      <w:r w:rsidRPr="00437E53">
        <w:rPr>
          <w:rFonts w:ascii="Times New Roman" w:hAnsi="Times New Roman" w:cs="Times New Roman"/>
          <w:b/>
          <w:sz w:val="24"/>
          <w:szCs w:val="24"/>
        </w:rPr>
        <w:t>Пути повышения профессионального мастерства педагогов</w:t>
      </w:r>
      <w:r w:rsidRPr="00437E53">
        <w:rPr>
          <w:rFonts w:ascii="Times New Roman" w:hAnsi="Times New Roman" w:cs="Times New Roman"/>
          <w:b/>
          <w:sz w:val="24"/>
        </w:rPr>
        <w:t xml:space="preserve">» </w:t>
      </w:r>
      <w:r w:rsidRPr="00437E53">
        <w:rPr>
          <w:rFonts w:ascii="Times New Roman" w:hAnsi="Times New Roman" w:cs="Times New Roman"/>
          <w:sz w:val="24"/>
        </w:rPr>
        <w:t>(октябрь 201</w:t>
      </w:r>
      <w:r>
        <w:rPr>
          <w:rFonts w:ascii="Times New Roman" w:hAnsi="Times New Roman" w:cs="Times New Roman"/>
          <w:sz w:val="24"/>
        </w:rPr>
        <w:t>7</w:t>
      </w:r>
      <w:r w:rsidRPr="00437E53">
        <w:rPr>
          <w:rFonts w:ascii="Times New Roman" w:hAnsi="Times New Roman" w:cs="Times New Roman"/>
          <w:sz w:val="24"/>
        </w:rPr>
        <w:t xml:space="preserve">г),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37E53">
        <w:rPr>
          <w:rFonts w:ascii="Times New Roman" w:hAnsi="Times New Roman" w:cs="Times New Roman"/>
          <w:b/>
          <w:sz w:val="24"/>
          <w:szCs w:val="24"/>
        </w:rPr>
        <w:t>ворческая лаборатория с учителями информатики «Современные информационные технологии»</w:t>
      </w:r>
      <w:r w:rsidRPr="00437E53">
        <w:rPr>
          <w:rFonts w:ascii="Times New Roman" w:hAnsi="Times New Roman" w:cs="Times New Roman"/>
          <w:b/>
          <w:sz w:val="24"/>
        </w:rPr>
        <w:t xml:space="preserve"> </w:t>
      </w:r>
      <w:r w:rsidRPr="00437E53">
        <w:rPr>
          <w:rFonts w:ascii="Times New Roman" w:hAnsi="Times New Roman" w:cs="Times New Roman"/>
          <w:sz w:val="24"/>
        </w:rPr>
        <w:t>(январь 201</w:t>
      </w:r>
      <w:r>
        <w:rPr>
          <w:rFonts w:ascii="Times New Roman" w:hAnsi="Times New Roman" w:cs="Times New Roman"/>
          <w:sz w:val="24"/>
        </w:rPr>
        <w:t>8</w:t>
      </w:r>
      <w:r w:rsidRPr="00437E53">
        <w:rPr>
          <w:rFonts w:ascii="Times New Roman" w:hAnsi="Times New Roman" w:cs="Times New Roman"/>
          <w:sz w:val="24"/>
        </w:rPr>
        <w:t xml:space="preserve">г), </w:t>
      </w:r>
      <w:r w:rsidRPr="00437E53">
        <w:rPr>
          <w:rFonts w:ascii="Times New Roman" w:hAnsi="Times New Roman" w:cs="Times New Roman"/>
          <w:b/>
          <w:sz w:val="24"/>
          <w:szCs w:val="24"/>
        </w:rPr>
        <w:t>аукцион педагогических идей «Эффективность работы учителей по обеспечению качественного образования</w:t>
      </w:r>
      <w:r w:rsidRPr="00437E53">
        <w:rPr>
          <w:rFonts w:ascii="Times New Roman" w:hAnsi="Times New Roman" w:cs="Times New Roman"/>
          <w:sz w:val="24"/>
          <w:szCs w:val="24"/>
        </w:rPr>
        <w:t>»</w:t>
      </w:r>
      <w:r w:rsidRPr="00437E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(март</w:t>
      </w:r>
      <w:r w:rsidRPr="00437E53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8</w:t>
      </w:r>
      <w:r w:rsidRPr="00437E53">
        <w:rPr>
          <w:rFonts w:ascii="Times New Roman" w:hAnsi="Times New Roman" w:cs="Times New Roman"/>
          <w:sz w:val="24"/>
        </w:rPr>
        <w:t xml:space="preserve"> г).</w:t>
      </w:r>
    </w:p>
    <w:p w:rsidR="001A158E" w:rsidRPr="00482E2B" w:rsidRDefault="001A158E" w:rsidP="00991702">
      <w:pPr>
        <w:pStyle w:val="a4"/>
        <w:spacing w:after="0" w:line="278" w:lineRule="auto"/>
        <w:ind w:left="115" w:right="11" w:firstLine="300"/>
        <w:jc w:val="both"/>
        <w:rPr>
          <w:rFonts w:ascii="Times New Roman" w:hAnsi="Times New Roman" w:cs="Times New Roman"/>
          <w:sz w:val="24"/>
        </w:rPr>
      </w:pPr>
      <w:r w:rsidRPr="00482E2B">
        <w:rPr>
          <w:rFonts w:ascii="Times New Roman" w:hAnsi="Times New Roman" w:cs="Times New Roman"/>
          <w:sz w:val="24"/>
        </w:rPr>
        <w:t>На заседаниях методических объединений были рассмотрены все запланированные вопросы и проведены все запланированные мероприятия:</w:t>
      </w:r>
    </w:p>
    <w:p w:rsidR="001A158E" w:rsidRPr="00482E2B" w:rsidRDefault="001A158E" w:rsidP="00991702">
      <w:pPr>
        <w:pStyle w:val="a4"/>
        <w:spacing w:after="0"/>
        <w:ind w:left="115" w:right="11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2E2B">
        <w:rPr>
          <w:rFonts w:ascii="Times New Roman" w:hAnsi="Times New Roman" w:cs="Times New Roman"/>
          <w:sz w:val="24"/>
          <w:szCs w:val="24"/>
        </w:rPr>
        <w:t>В августе 2017 г – рассмотрен анализ работы МО учителей информатики и утвержден план работы на будущий год, изучено инструктивно-методическое письмо об особенностях преподавания предметов в 2017-2018 учебном году. При разработке рабочих учебных программ учесть Методические рекомендации по разработке рабочих учебных программ, пропагандировать среди учащихся 8-9 классов необходимость углубленного изучения информатики для успешного прохождения ЕГЭ и поступления в ВУЗы.</w:t>
      </w:r>
    </w:p>
    <w:p w:rsidR="001A158E" w:rsidRPr="00482E2B" w:rsidRDefault="001A158E" w:rsidP="00991702">
      <w:pPr>
        <w:pStyle w:val="a4"/>
        <w:spacing w:after="0"/>
        <w:ind w:left="115" w:right="34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2E2B">
        <w:rPr>
          <w:rFonts w:ascii="Times New Roman" w:hAnsi="Times New Roman" w:cs="Times New Roman"/>
          <w:sz w:val="24"/>
          <w:szCs w:val="24"/>
        </w:rPr>
        <w:t xml:space="preserve">В октябре 2017 г. – педагоги обменялись опытом по работе с одаренными детьми и </w:t>
      </w:r>
      <w:proofErr w:type="gramStart"/>
      <w:r w:rsidRPr="00482E2B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482E2B">
        <w:rPr>
          <w:rFonts w:ascii="Times New Roman" w:hAnsi="Times New Roman" w:cs="Times New Roman"/>
          <w:sz w:val="24"/>
          <w:szCs w:val="24"/>
        </w:rPr>
        <w:t xml:space="preserve"> требующими повышенного педагогического внимания, а также опытом </w:t>
      </w:r>
      <w:r w:rsidRPr="00482E2B">
        <w:rPr>
          <w:rFonts w:ascii="Times New Roman" w:hAnsi="Times New Roman" w:cs="Times New Roman"/>
          <w:sz w:val="24"/>
          <w:szCs w:val="24"/>
        </w:rPr>
        <w:lastRenderedPageBreak/>
        <w:t>подготовки обучающихся к Всероссийским предметным олимпиадам и конкурсам по информатике; учителям информатики были предложены методические рекомендации по  организации проектной и исследовательской деятельности учащихся по информатике, по разработке плана самообразования учителя информатики.</w:t>
      </w:r>
    </w:p>
    <w:p w:rsidR="001A158E" w:rsidRPr="00482E2B" w:rsidRDefault="001A158E" w:rsidP="00991702">
      <w:pPr>
        <w:pStyle w:val="a4"/>
        <w:spacing w:after="0"/>
        <w:ind w:left="115" w:right="941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2E2B">
        <w:rPr>
          <w:rFonts w:ascii="Times New Roman" w:hAnsi="Times New Roman" w:cs="Times New Roman"/>
          <w:sz w:val="24"/>
          <w:szCs w:val="24"/>
        </w:rPr>
        <w:t>В январе 2018 г. – состоялись педагогические дискуссии по теме «Современные информационные технологии»; педагоги обменялись опытом по планированию и организации предметных недель в школе.</w:t>
      </w:r>
    </w:p>
    <w:p w:rsidR="001A158E" w:rsidRPr="00922EA1" w:rsidRDefault="001A158E" w:rsidP="00991702">
      <w:pPr>
        <w:pStyle w:val="a3"/>
        <w:spacing w:line="276" w:lineRule="auto"/>
        <w:ind w:left="415" w:right="389"/>
        <w:contextualSpacing/>
        <w:jc w:val="both"/>
      </w:pPr>
      <w:r w:rsidRPr="00922EA1">
        <w:t>В ма</w:t>
      </w:r>
      <w:r>
        <w:t>рте</w:t>
      </w:r>
      <w:r w:rsidRPr="00922EA1">
        <w:t xml:space="preserve"> 201</w:t>
      </w:r>
      <w:r>
        <w:t>8</w:t>
      </w:r>
      <w:r w:rsidRPr="00922EA1">
        <w:t xml:space="preserve"> г. – руководитель методического объединения учителей информатики провела обзор новинок методической литературы, обсудили «Проблемы обучения программированию в школе».</w:t>
      </w:r>
    </w:p>
    <w:p w:rsidR="001A158E" w:rsidRPr="00482E2B" w:rsidRDefault="001A158E" w:rsidP="00991702">
      <w:pPr>
        <w:pStyle w:val="a4"/>
        <w:spacing w:after="0"/>
        <w:ind w:left="115" w:right="27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2E2B">
        <w:rPr>
          <w:rFonts w:ascii="Times New Roman" w:hAnsi="Times New Roman" w:cs="Times New Roman"/>
          <w:sz w:val="24"/>
          <w:szCs w:val="24"/>
        </w:rPr>
        <w:t>В 2017-2018 учебном году методическими объединениями были организованы и проведены школьный и муниципальный этапы Всероссийской олимпиады по информатике, в которых принимали участие все школы г</w:t>
      </w:r>
      <w:proofErr w:type="gramStart"/>
      <w:r w:rsidRPr="00482E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2E2B">
        <w:rPr>
          <w:rFonts w:ascii="Times New Roman" w:hAnsi="Times New Roman" w:cs="Times New Roman"/>
          <w:sz w:val="24"/>
          <w:szCs w:val="24"/>
        </w:rPr>
        <w:t xml:space="preserve">удака. Уровень  подготовки учащихся по сравнению с предыдущим годом вырос, но </w:t>
      </w:r>
      <w:proofErr w:type="spellStart"/>
      <w:r w:rsidRPr="00482E2B">
        <w:rPr>
          <w:rFonts w:ascii="Times New Roman" w:hAnsi="Times New Roman" w:cs="Times New Roman"/>
          <w:sz w:val="24"/>
          <w:szCs w:val="24"/>
        </w:rPr>
        <w:t>попрежнму</w:t>
      </w:r>
      <w:proofErr w:type="spellEnd"/>
      <w:r w:rsidRPr="00482E2B">
        <w:rPr>
          <w:rFonts w:ascii="Times New Roman" w:hAnsi="Times New Roman" w:cs="Times New Roman"/>
          <w:sz w:val="24"/>
          <w:szCs w:val="24"/>
        </w:rPr>
        <w:t xml:space="preserve">  остается на невысоком уровне, поэтому в будущем учебном году будут запланированы мероприятия по подготовке обучающихся к олимпиадам и конкурсам по информатике.</w:t>
      </w:r>
    </w:p>
    <w:p w:rsidR="001A158E" w:rsidRPr="00482E2B" w:rsidRDefault="001A158E" w:rsidP="00991702">
      <w:pPr>
        <w:pStyle w:val="a4"/>
        <w:spacing w:after="0"/>
        <w:ind w:left="11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A158E" w:rsidRPr="00482E2B" w:rsidRDefault="001A158E" w:rsidP="00991702">
      <w:pPr>
        <w:pStyle w:val="a4"/>
        <w:spacing w:after="0"/>
        <w:ind w:right="11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2E2B">
        <w:rPr>
          <w:rFonts w:ascii="Times New Roman" w:hAnsi="Times New Roman" w:cs="Times New Roman"/>
          <w:sz w:val="24"/>
          <w:szCs w:val="24"/>
        </w:rPr>
        <w:t xml:space="preserve">В результате вышеизложенного на 2017-2018 учебный год рекомендовано запланировать и провести мероприятия с учителями математики </w:t>
      </w:r>
      <w:proofErr w:type="gramStart"/>
      <w:r w:rsidRPr="00482E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E2B">
        <w:rPr>
          <w:rFonts w:ascii="Times New Roman" w:hAnsi="Times New Roman" w:cs="Times New Roman"/>
          <w:sz w:val="24"/>
          <w:szCs w:val="24"/>
        </w:rPr>
        <w:t>:</w:t>
      </w:r>
    </w:p>
    <w:p w:rsidR="001A158E" w:rsidRPr="00482E2B" w:rsidRDefault="001A158E" w:rsidP="00991702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482E2B">
        <w:t>подробному изучению и внедрению</w:t>
      </w:r>
      <w:r w:rsidRPr="00482E2B">
        <w:rPr>
          <w:spacing w:val="-9"/>
        </w:rPr>
        <w:t xml:space="preserve"> </w:t>
      </w:r>
      <w:r w:rsidRPr="00482E2B">
        <w:t>ФГОС;</w:t>
      </w:r>
    </w:p>
    <w:p w:rsidR="001A158E" w:rsidRDefault="001A158E" w:rsidP="00991702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right="111" w:firstLine="0"/>
        <w:jc w:val="both"/>
      </w:pPr>
      <w:r w:rsidRPr="00437E53">
        <w:t xml:space="preserve">повышению эффективности урока с учетом инновационных технологий, </w:t>
      </w:r>
      <w:proofErr w:type="spellStart"/>
      <w:r w:rsidRPr="00437E53">
        <w:t>межпредметных</w:t>
      </w:r>
      <w:proofErr w:type="spellEnd"/>
      <w:r w:rsidRPr="00437E53">
        <w:t xml:space="preserve"> связей, использование </w:t>
      </w:r>
      <w:r w:rsidRPr="00482E2B">
        <w:rPr>
          <w:spacing w:val="-3"/>
        </w:rPr>
        <w:t xml:space="preserve">на </w:t>
      </w:r>
      <w:r w:rsidRPr="00437E53">
        <w:t>уроках</w:t>
      </w:r>
      <w:r w:rsidRPr="00482E2B">
        <w:rPr>
          <w:spacing w:val="-3"/>
        </w:rPr>
        <w:t xml:space="preserve"> </w:t>
      </w:r>
      <w:r w:rsidRPr="00437E53">
        <w:t>ИКТ;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right="111" w:firstLine="0"/>
        <w:jc w:val="both"/>
      </w:pPr>
      <w:r w:rsidRPr="00437E53">
        <w:t xml:space="preserve">обеспечению </w:t>
      </w:r>
      <w:proofErr w:type="spellStart"/>
      <w:r w:rsidRPr="00437E53">
        <w:t>разноуровневого</w:t>
      </w:r>
      <w:proofErr w:type="spellEnd"/>
      <w:r w:rsidRPr="00482E2B">
        <w:rPr>
          <w:spacing w:val="-9"/>
        </w:rPr>
        <w:t xml:space="preserve"> </w:t>
      </w:r>
      <w:r w:rsidRPr="00437E53">
        <w:t>обучения;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321"/>
        </w:tabs>
        <w:spacing w:line="276" w:lineRule="auto"/>
        <w:ind w:left="284" w:right="109" w:firstLine="0"/>
        <w:jc w:val="both"/>
      </w:pPr>
      <w:r w:rsidRPr="00437E53">
        <w:t>систематизации работы по восстановлению и поддержанию вычислительных и других важных умений и навыков, по выбору форм и методов повторения, контроля, дифференциации</w:t>
      </w:r>
      <w:r w:rsidRPr="00437E53">
        <w:rPr>
          <w:spacing w:val="-11"/>
        </w:rPr>
        <w:t xml:space="preserve"> </w:t>
      </w:r>
      <w:r w:rsidRPr="00437E53">
        <w:t>заданий;</w:t>
      </w:r>
    </w:p>
    <w:p w:rsidR="001A158E" w:rsidRPr="00437E53" w:rsidRDefault="001A158E" w:rsidP="009917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385"/>
        </w:tabs>
        <w:spacing w:line="276" w:lineRule="auto"/>
        <w:ind w:left="284" w:right="109" w:firstLine="0"/>
        <w:jc w:val="both"/>
      </w:pPr>
      <w:r w:rsidRPr="00437E53">
        <w:t xml:space="preserve">обучение учителей использованию </w:t>
      </w:r>
      <w:r w:rsidRPr="00437E53">
        <w:rPr>
          <w:spacing w:val="-3"/>
        </w:rPr>
        <w:t xml:space="preserve">ИКТ </w:t>
      </w:r>
      <w:r w:rsidRPr="00437E53">
        <w:t>на уроках математики, формирование навыков разработки собственных информационных программных</w:t>
      </w:r>
      <w:r w:rsidRPr="00437E53">
        <w:rPr>
          <w:spacing w:val="-27"/>
        </w:rPr>
        <w:t xml:space="preserve"> </w:t>
      </w:r>
      <w:r w:rsidRPr="00437E53">
        <w:t>продуктов.</w:t>
      </w:r>
    </w:p>
    <w:p w:rsidR="001A158E" w:rsidRPr="00482E2B" w:rsidRDefault="001A158E" w:rsidP="00991702">
      <w:pPr>
        <w:pStyle w:val="a4"/>
        <w:spacing w:after="0"/>
        <w:ind w:right="109" w:firstLine="360"/>
        <w:jc w:val="both"/>
        <w:rPr>
          <w:rFonts w:ascii="Times New Roman" w:hAnsi="Times New Roman" w:cs="Times New Roman"/>
          <w:sz w:val="24"/>
        </w:rPr>
      </w:pPr>
      <w:r w:rsidRPr="00482E2B">
        <w:rPr>
          <w:rFonts w:ascii="Times New Roman" w:hAnsi="Times New Roman" w:cs="Times New Roman"/>
          <w:sz w:val="24"/>
        </w:rPr>
        <w:t>Методическая проблема на 2017-2018 учебный год: «Активизация познавательной активности на уроках математики через углубление и взаимообмен профессиональных знаний, обеспечение преемственности в обучении математики»</w:t>
      </w:r>
    </w:p>
    <w:p w:rsidR="001A158E" w:rsidRPr="00437E53" w:rsidRDefault="001A158E" w:rsidP="00991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 xml:space="preserve">Учителя активно занимаются самообразованием, участвуют в </w:t>
      </w:r>
      <w:proofErr w:type="gramStart"/>
      <w:r w:rsidRPr="00437E53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E5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37E53">
        <w:rPr>
          <w:rFonts w:ascii="Times New Roman" w:hAnsi="Times New Roman" w:cs="Times New Roman"/>
          <w:sz w:val="24"/>
          <w:szCs w:val="24"/>
        </w:rPr>
        <w:t>.</w:t>
      </w:r>
    </w:p>
    <w:p w:rsidR="001A158E" w:rsidRPr="00437E53" w:rsidRDefault="001A158E" w:rsidP="00991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 xml:space="preserve">В целом работу городского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437E53">
        <w:rPr>
          <w:rFonts w:ascii="Times New Roman" w:hAnsi="Times New Roman" w:cs="Times New Roman"/>
          <w:sz w:val="24"/>
          <w:szCs w:val="24"/>
        </w:rPr>
        <w:t>можно признать удовлетворительной</w:t>
      </w:r>
      <w:r w:rsidR="0099170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A158E" w:rsidRPr="00437E53" w:rsidRDefault="001A158E" w:rsidP="001A158E">
      <w:pPr>
        <w:rPr>
          <w:rFonts w:ascii="Times New Roman" w:hAnsi="Times New Roman" w:cs="Times New Roman"/>
          <w:sz w:val="24"/>
          <w:szCs w:val="24"/>
        </w:rPr>
      </w:pPr>
      <w:r w:rsidRPr="0043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B3" w:rsidRDefault="001A158E" w:rsidP="00991702">
      <w:r w:rsidRPr="00437E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91702">
        <w:rPr>
          <w:rFonts w:ascii="Times New Roman" w:hAnsi="Times New Roman" w:cs="Times New Roman"/>
          <w:sz w:val="24"/>
          <w:szCs w:val="24"/>
        </w:rPr>
        <w:t>ММО</w:t>
      </w:r>
      <w:r w:rsidRPr="00437E5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______________________/</w:t>
      </w:r>
      <w:proofErr w:type="spellStart"/>
      <w:r w:rsidRPr="00437E53">
        <w:rPr>
          <w:rFonts w:ascii="Times New Roman" w:hAnsi="Times New Roman" w:cs="Times New Roman"/>
          <w:sz w:val="24"/>
          <w:szCs w:val="24"/>
        </w:rPr>
        <w:t>Е.М.Жолтикова</w:t>
      </w:r>
      <w:proofErr w:type="spellEnd"/>
      <w:r w:rsidRPr="00437E53">
        <w:rPr>
          <w:rFonts w:ascii="Times New Roman" w:hAnsi="Times New Roman" w:cs="Times New Roman"/>
          <w:sz w:val="24"/>
          <w:szCs w:val="24"/>
        </w:rPr>
        <w:t>/</w:t>
      </w:r>
    </w:p>
    <w:sectPr w:rsidR="00987CB3" w:rsidSect="00991702"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030"/>
    <w:multiLevelType w:val="hybridMultilevel"/>
    <w:tmpl w:val="A0A097B8"/>
    <w:lvl w:ilvl="0" w:tplc="FAA4F2CA">
      <w:numFmt w:val="bullet"/>
      <w:lvlText w:val="-"/>
      <w:lvlJc w:val="left"/>
      <w:pPr>
        <w:ind w:left="116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DE9386">
      <w:numFmt w:val="bullet"/>
      <w:lvlText w:val="•"/>
      <w:lvlJc w:val="left"/>
      <w:pPr>
        <w:ind w:left="1094" w:hanging="137"/>
      </w:pPr>
      <w:rPr>
        <w:rFonts w:hint="default"/>
      </w:rPr>
    </w:lvl>
    <w:lvl w:ilvl="2" w:tplc="ED9074E6">
      <w:numFmt w:val="bullet"/>
      <w:lvlText w:val="•"/>
      <w:lvlJc w:val="left"/>
      <w:pPr>
        <w:ind w:left="2069" w:hanging="137"/>
      </w:pPr>
      <w:rPr>
        <w:rFonts w:hint="default"/>
      </w:rPr>
    </w:lvl>
    <w:lvl w:ilvl="3" w:tplc="3362AA6E">
      <w:numFmt w:val="bullet"/>
      <w:lvlText w:val="•"/>
      <w:lvlJc w:val="left"/>
      <w:pPr>
        <w:ind w:left="3044" w:hanging="137"/>
      </w:pPr>
      <w:rPr>
        <w:rFonts w:hint="default"/>
      </w:rPr>
    </w:lvl>
    <w:lvl w:ilvl="4" w:tplc="AD82CC08">
      <w:numFmt w:val="bullet"/>
      <w:lvlText w:val="•"/>
      <w:lvlJc w:val="left"/>
      <w:pPr>
        <w:ind w:left="4019" w:hanging="137"/>
      </w:pPr>
      <w:rPr>
        <w:rFonts w:hint="default"/>
      </w:rPr>
    </w:lvl>
    <w:lvl w:ilvl="5" w:tplc="02EA2A24">
      <w:numFmt w:val="bullet"/>
      <w:lvlText w:val="•"/>
      <w:lvlJc w:val="left"/>
      <w:pPr>
        <w:ind w:left="4994" w:hanging="137"/>
      </w:pPr>
      <w:rPr>
        <w:rFonts w:hint="default"/>
      </w:rPr>
    </w:lvl>
    <w:lvl w:ilvl="6" w:tplc="2DACA246">
      <w:numFmt w:val="bullet"/>
      <w:lvlText w:val="•"/>
      <w:lvlJc w:val="left"/>
      <w:pPr>
        <w:ind w:left="5968" w:hanging="137"/>
      </w:pPr>
      <w:rPr>
        <w:rFonts w:hint="default"/>
      </w:rPr>
    </w:lvl>
    <w:lvl w:ilvl="7" w:tplc="EDA443FA">
      <w:numFmt w:val="bullet"/>
      <w:lvlText w:val="•"/>
      <w:lvlJc w:val="left"/>
      <w:pPr>
        <w:ind w:left="6943" w:hanging="137"/>
      </w:pPr>
      <w:rPr>
        <w:rFonts w:hint="default"/>
      </w:rPr>
    </w:lvl>
    <w:lvl w:ilvl="8" w:tplc="1A5A465E">
      <w:numFmt w:val="bullet"/>
      <w:lvlText w:val="•"/>
      <w:lvlJc w:val="left"/>
      <w:pPr>
        <w:ind w:left="7918" w:hanging="137"/>
      </w:pPr>
      <w:rPr>
        <w:rFonts w:hint="default"/>
      </w:rPr>
    </w:lvl>
  </w:abstractNum>
  <w:abstractNum w:abstractNumId="1">
    <w:nsid w:val="714374BE"/>
    <w:multiLevelType w:val="hybridMultilevel"/>
    <w:tmpl w:val="FFBC5236"/>
    <w:lvl w:ilvl="0" w:tplc="7CC4092E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98E411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100E9B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41820EE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426B358"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D340F30A"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50C04412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B8FC2EB2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D10C3B9A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8E"/>
    <w:rsid w:val="00062E6C"/>
    <w:rsid w:val="001A158E"/>
    <w:rsid w:val="0048673C"/>
    <w:rsid w:val="006932C9"/>
    <w:rsid w:val="009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15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A15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15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Юлия</cp:lastModifiedBy>
  <cp:revision>2</cp:revision>
  <dcterms:created xsi:type="dcterms:W3CDTF">2018-06-10T13:37:00Z</dcterms:created>
  <dcterms:modified xsi:type="dcterms:W3CDTF">2018-06-19T05:39:00Z</dcterms:modified>
</cp:coreProperties>
</file>